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F26" w:rsidRDefault="00580B3B">
      <w:pPr>
        <w:pStyle w:val="LO-normal"/>
        <w:jc w:val="center"/>
        <w:rPr>
          <w:rFonts w:ascii="Calibri" w:hAnsi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Processo Seletivo Discente UNIR/2020</w:t>
      </w:r>
    </w:p>
    <w:p w:rsidR="00854F26" w:rsidRDefault="00580B3B">
      <w:pPr>
        <w:pStyle w:val="LO-normal"/>
        <w:jc w:val="center"/>
        <w:rPr>
          <w:rFonts w:ascii="Calibri" w:hAnsi="Calibri"/>
          <w:color w:val="000000"/>
        </w:rPr>
      </w:pPr>
      <w:r>
        <w:rPr>
          <w:rFonts w:ascii="Calibri" w:eastAsia="Calibri" w:hAnsi="Calibri" w:cs="Calibri"/>
          <w:i/>
          <w:iCs/>
          <w:color w:val="000000"/>
        </w:rPr>
        <w:t>Edital nº 06/GR/UNIR, de 23 de dezembro de 2019.</w:t>
      </w:r>
    </w:p>
    <w:p w:rsidR="00854F26" w:rsidRDefault="00854F26">
      <w:pPr>
        <w:jc w:val="center"/>
        <w:rPr>
          <w:rFonts w:ascii="Calibri" w:eastAsia="Calibri" w:hAnsi="Calibri" w:cs="Calibri"/>
          <w:b/>
          <w:bCs/>
        </w:rPr>
      </w:pPr>
    </w:p>
    <w:p w:rsidR="00854F26" w:rsidRDefault="00580B3B">
      <w:pPr>
        <w:jc w:val="center"/>
        <w:rPr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ANEXO V</w:t>
      </w:r>
    </w:p>
    <w:p w:rsidR="00854F26" w:rsidRDefault="00580B3B">
      <w:pPr>
        <w:pStyle w:val="LO-normal3"/>
        <w:jc w:val="center"/>
        <w:rPr>
          <w:sz w:val="22"/>
          <w:szCs w:val="22"/>
        </w:rPr>
      </w:pP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DECLARAÇÃO DE RENDA E COMPOSIÇÃO DO NÚCLEO FAMILIAR</w:t>
      </w:r>
    </w:p>
    <w:p w:rsidR="00854F26" w:rsidRDefault="00854F26">
      <w:pPr>
        <w:pStyle w:val="LO-normal"/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:rsidR="00854F26" w:rsidRDefault="00580B3B">
      <w:pPr>
        <w:pStyle w:val="Default"/>
        <w:spacing w:line="240" w:lineRule="auto"/>
        <w:jc w:val="both"/>
      </w:pPr>
      <w:r>
        <w:rPr>
          <w:rFonts w:ascii="Calibri" w:hAnsi="Calibri"/>
          <w:sz w:val="22"/>
          <w:szCs w:val="22"/>
        </w:rPr>
        <w:t>Eu_______________________________________________, portador(a) do CPF cadastrado sob o nº</w:t>
      </w:r>
      <w:r w:rsidR="00B41F25">
        <w:rPr>
          <w:rFonts w:ascii="Calibri" w:hAnsi="Calibri"/>
          <w:sz w:val="22"/>
          <w:szCs w:val="22"/>
        </w:rPr>
        <w:t xml:space="preserve"> ______________</w:t>
      </w:r>
      <w:r>
        <w:rPr>
          <w:rFonts w:ascii="Calibri" w:hAnsi="Calibri"/>
          <w:sz w:val="22"/>
          <w:szCs w:val="22"/>
        </w:rPr>
        <w:t xml:space="preserve"> e do RG </w:t>
      </w:r>
      <w:r>
        <w:rPr>
          <w:rFonts w:ascii="Calibri" w:hAnsi="Calibri"/>
          <w:sz w:val="22"/>
          <w:szCs w:val="22"/>
        </w:rPr>
        <w:t>cadastrado sob o nº ________________, órgão expedidor____________, residente no (a) Rua/Avenida_______________________________________________________________________, bairro/setor_________________________</w:t>
      </w:r>
      <w:bookmarkStart w:id="0" w:name="_GoBack"/>
      <w:bookmarkEnd w:id="0"/>
      <w:r>
        <w:rPr>
          <w:rFonts w:ascii="Calibri" w:hAnsi="Calibri"/>
          <w:sz w:val="22"/>
          <w:szCs w:val="22"/>
        </w:rPr>
        <w:t>_____, no município de_____________________________</w:t>
      </w:r>
      <w:r>
        <w:rPr>
          <w:rFonts w:ascii="Calibri" w:hAnsi="Calibri"/>
          <w:sz w:val="22"/>
          <w:szCs w:val="22"/>
        </w:rPr>
        <w:t>_, declaro</w:t>
      </w:r>
      <w:r>
        <w:rPr>
          <w:rFonts w:ascii="Calibri" w:hAnsi="Calibri"/>
          <w:sz w:val="22"/>
          <w:szCs w:val="22"/>
        </w:rPr>
        <w:t>, para fins de enquadramento na Lei nº 12.711/2012, no Decreto nº7.824/2012 e na Portaria nº18/2012, sob as penas da Lei, que a minha família é composta de (_______) pessoas</w:t>
      </w:r>
      <w:r>
        <w:rPr>
          <w:rStyle w:val="ncoradanotaderodap"/>
          <w:rFonts w:ascii="Calibri" w:hAnsi="Calibri"/>
          <w:sz w:val="22"/>
          <w:szCs w:val="22"/>
        </w:rPr>
        <w:footnoteReference w:id="1"/>
      </w:r>
      <w:r>
        <w:rPr>
          <w:rFonts w:ascii="Calibri" w:hAnsi="Calibri"/>
          <w:sz w:val="22"/>
          <w:szCs w:val="22"/>
        </w:rPr>
        <w:t>, das quais (_______) pessoas</w:t>
      </w:r>
      <w:r>
        <w:rPr>
          <w:rStyle w:val="ncoradanotaderodap"/>
          <w:rFonts w:ascii="Calibri" w:hAnsi="Calibri"/>
          <w:sz w:val="22"/>
          <w:szCs w:val="22"/>
        </w:rPr>
        <w:footnoteReference w:id="2"/>
      </w:r>
      <w:r>
        <w:rPr>
          <w:rFonts w:ascii="Calibri" w:hAnsi="Calibri"/>
          <w:sz w:val="22"/>
          <w:szCs w:val="22"/>
        </w:rPr>
        <w:t xml:space="preserve"> recebem renda, conforme valores abaixo in</w:t>
      </w:r>
      <w:r>
        <w:rPr>
          <w:rFonts w:ascii="Calibri" w:hAnsi="Calibri"/>
          <w:sz w:val="22"/>
          <w:szCs w:val="22"/>
        </w:rPr>
        <w:t>dicados. Ratifico serem verdadeiras as informações prestadas, estando ciente de que a informação falsa incorrerá nas penas do crime do Art. 299 do Código Penal (falsidade ideológica), além de caso configurada a prestação de informação falsa, apurada poster</w:t>
      </w:r>
      <w:r>
        <w:rPr>
          <w:rFonts w:ascii="Calibri" w:hAnsi="Calibri"/>
          <w:sz w:val="22"/>
          <w:szCs w:val="22"/>
        </w:rPr>
        <w:t>iormente ao registro acadêmico, em procedimento que assegure o contraditório e a ampla defesa, ensejará o cancelamento da minha matrícula na Universidade Federal de Rondônia, sem prejuízo das sanções penais cabíveis (Art. 9º da Portaria Normativa nº 18, de</w:t>
      </w:r>
      <w:r>
        <w:rPr>
          <w:rFonts w:ascii="Calibri" w:hAnsi="Calibri"/>
          <w:sz w:val="22"/>
          <w:szCs w:val="22"/>
        </w:rPr>
        <w:t xml:space="preserve"> 11 de outubro de 2012, do Ministério da Educação). </w:t>
      </w:r>
    </w:p>
    <w:p w:rsidR="00854F26" w:rsidRDefault="00854F26">
      <w:pPr>
        <w:jc w:val="both"/>
        <w:rPr>
          <w:rFonts w:ascii="Calibri" w:hAnsi="Calibri" w:cs="Times New Roman"/>
          <w:color w:val="000000"/>
          <w:sz w:val="22"/>
          <w:szCs w:val="22"/>
        </w:rPr>
      </w:pPr>
    </w:p>
    <w:p w:rsidR="00854F26" w:rsidRDefault="00580B3B">
      <w:pPr>
        <w:jc w:val="center"/>
        <w:rPr>
          <w:rFonts w:ascii="Calibri" w:hAnsi="Calibri" w:cs="Times New Roman"/>
          <w:b/>
          <w:bCs/>
          <w:sz w:val="22"/>
          <w:szCs w:val="22"/>
        </w:rPr>
      </w:pPr>
      <w:r>
        <w:rPr>
          <w:rFonts w:ascii="Calibri" w:hAnsi="Calibri" w:cs="Times New Roman"/>
          <w:b/>
          <w:bCs/>
          <w:color w:val="000000"/>
          <w:sz w:val="22"/>
          <w:szCs w:val="22"/>
        </w:rPr>
        <w:t>Relação dos Membros da Família (incluir o candidato):</w:t>
      </w:r>
    </w:p>
    <w:tbl>
      <w:tblPr>
        <w:tblW w:w="9517" w:type="dxa"/>
        <w:tblInd w:w="10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16"/>
        <w:gridCol w:w="2666"/>
        <w:gridCol w:w="1355"/>
        <w:gridCol w:w="1424"/>
        <w:gridCol w:w="1664"/>
        <w:gridCol w:w="1392"/>
      </w:tblGrid>
      <w:tr w:rsidR="00854F26">
        <w:trPr>
          <w:trHeight w:val="761"/>
        </w:trPr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vAlign w:val="center"/>
          </w:tcPr>
          <w:p w:rsidR="00854F26" w:rsidRDefault="00580B3B">
            <w:pPr>
              <w:pStyle w:val="Contedodatabela"/>
              <w:spacing w:line="24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Sequência</w:t>
            </w:r>
          </w:p>
        </w:tc>
        <w:tc>
          <w:tcPr>
            <w:tcW w:w="2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vAlign w:val="center"/>
          </w:tcPr>
          <w:p w:rsidR="00854F26" w:rsidRDefault="00580B3B">
            <w:pPr>
              <w:pStyle w:val="Contedodatabela"/>
              <w:spacing w:line="24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vAlign w:val="center"/>
          </w:tcPr>
          <w:p w:rsidR="00854F26" w:rsidRDefault="00580B3B">
            <w:pPr>
              <w:pStyle w:val="Contedodatabela"/>
              <w:spacing w:line="24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CPF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vAlign w:val="center"/>
          </w:tcPr>
          <w:p w:rsidR="00854F26" w:rsidRDefault="00580B3B">
            <w:pPr>
              <w:pStyle w:val="Contedodatabela"/>
              <w:spacing w:line="24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Grau de parentesco ou afinidade</w:t>
            </w:r>
          </w:p>
        </w:tc>
        <w:tc>
          <w:tcPr>
            <w:tcW w:w="1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vAlign w:val="center"/>
          </w:tcPr>
          <w:p w:rsidR="00854F26" w:rsidRDefault="00580B3B">
            <w:pPr>
              <w:pStyle w:val="Contedodatabela"/>
              <w:spacing w:line="24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Possui renda?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vAlign w:val="center"/>
          </w:tcPr>
          <w:p w:rsidR="00854F26" w:rsidRDefault="00580B3B">
            <w:pPr>
              <w:pStyle w:val="Contedodatabela"/>
              <w:spacing w:line="24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Valor da renda bruta mensal</w:t>
            </w:r>
          </w:p>
        </w:tc>
      </w:tr>
      <w:tr w:rsidR="00854F26">
        <w:trPr>
          <w:trHeight w:hRule="exact" w:val="340"/>
        </w:trPr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54F26" w:rsidRDefault="00580B3B">
            <w:pPr>
              <w:pStyle w:val="Contedodatabela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54F26" w:rsidRDefault="00854F26">
            <w:pPr>
              <w:pStyle w:val="Contedodatabela"/>
              <w:snapToGrid w:val="0"/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54F26" w:rsidRDefault="00854F26">
            <w:pPr>
              <w:pStyle w:val="Contedodatabela"/>
              <w:snapToGrid w:val="0"/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54F26" w:rsidRDefault="00854F26">
            <w:pPr>
              <w:pStyle w:val="Contedodatabela"/>
              <w:snapToGrid w:val="0"/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54F26" w:rsidRDefault="00580B3B">
            <w:pPr>
              <w:pStyle w:val="Contedodatabela"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(   ) Sim (   ) Não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54F26" w:rsidRDefault="00854F26">
            <w:pPr>
              <w:pStyle w:val="Contedodatabela"/>
              <w:snapToGrid w:val="0"/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54F26">
        <w:trPr>
          <w:trHeight w:hRule="exact" w:val="340"/>
        </w:trPr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54F26" w:rsidRDefault="00580B3B">
            <w:pPr>
              <w:pStyle w:val="Contedodatabela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54F26" w:rsidRDefault="00854F26">
            <w:pPr>
              <w:pStyle w:val="Contedodatabela"/>
              <w:snapToGrid w:val="0"/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54F26" w:rsidRDefault="00854F26">
            <w:pPr>
              <w:pStyle w:val="Contedodatabela"/>
              <w:snapToGrid w:val="0"/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54F26" w:rsidRDefault="00854F26">
            <w:pPr>
              <w:pStyle w:val="Contedodatabela"/>
              <w:snapToGrid w:val="0"/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54F26" w:rsidRDefault="00580B3B">
            <w:pPr>
              <w:pStyle w:val="Contedodatabela"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(   ) Sim (   ) Não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54F26" w:rsidRDefault="00854F26">
            <w:pPr>
              <w:pStyle w:val="Contedodatabela"/>
              <w:snapToGrid w:val="0"/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54F26">
        <w:trPr>
          <w:trHeight w:hRule="exact" w:val="340"/>
        </w:trPr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54F26" w:rsidRDefault="00580B3B">
            <w:pPr>
              <w:pStyle w:val="Contedodatabela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54F26" w:rsidRDefault="00854F26">
            <w:pPr>
              <w:pStyle w:val="Contedodatabela"/>
              <w:snapToGrid w:val="0"/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54F26" w:rsidRDefault="00854F26">
            <w:pPr>
              <w:pStyle w:val="Contedodatabela"/>
              <w:snapToGrid w:val="0"/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54F26" w:rsidRDefault="00854F26">
            <w:pPr>
              <w:pStyle w:val="Contedodatabela"/>
              <w:snapToGrid w:val="0"/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54F26" w:rsidRDefault="00580B3B">
            <w:pPr>
              <w:pStyle w:val="Contedodatabela"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(   ) Sim (   ) Não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54F26" w:rsidRDefault="00854F26">
            <w:pPr>
              <w:pStyle w:val="Contedodatabela"/>
              <w:snapToGrid w:val="0"/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54F26">
        <w:trPr>
          <w:trHeight w:hRule="exact" w:val="340"/>
        </w:trPr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54F26" w:rsidRDefault="00580B3B">
            <w:pPr>
              <w:pStyle w:val="Contedodatabela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54F26" w:rsidRDefault="00854F26">
            <w:pPr>
              <w:pStyle w:val="Contedodatabela"/>
              <w:snapToGrid w:val="0"/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54F26" w:rsidRDefault="00854F26">
            <w:pPr>
              <w:pStyle w:val="Contedodatabela"/>
              <w:snapToGrid w:val="0"/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54F26" w:rsidRDefault="00854F26">
            <w:pPr>
              <w:pStyle w:val="Contedodatabela"/>
              <w:snapToGrid w:val="0"/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54F26" w:rsidRDefault="00580B3B">
            <w:pPr>
              <w:pStyle w:val="Contedodatabela"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(   ) Sim (   ) Não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54F26" w:rsidRDefault="00854F26">
            <w:pPr>
              <w:pStyle w:val="Contedodatabela"/>
              <w:snapToGrid w:val="0"/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54F26">
        <w:trPr>
          <w:trHeight w:hRule="exact" w:val="340"/>
        </w:trPr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54F26" w:rsidRDefault="00580B3B">
            <w:pPr>
              <w:pStyle w:val="Contedodatabela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54F26" w:rsidRDefault="00854F26">
            <w:pPr>
              <w:pStyle w:val="Contedodatabela"/>
              <w:snapToGrid w:val="0"/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54F26" w:rsidRDefault="00854F26">
            <w:pPr>
              <w:pStyle w:val="Contedodatabela"/>
              <w:snapToGrid w:val="0"/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54F26" w:rsidRDefault="00854F26">
            <w:pPr>
              <w:pStyle w:val="Contedodatabela"/>
              <w:snapToGrid w:val="0"/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54F26" w:rsidRDefault="00580B3B">
            <w:pPr>
              <w:pStyle w:val="Contedodatabela"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(   ) Sim (   ) Não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54F26" w:rsidRDefault="00854F26">
            <w:pPr>
              <w:pStyle w:val="Contedodatabela"/>
              <w:snapToGrid w:val="0"/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54F26">
        <w:trPr>
          <w:trHeight w:hRule="exact" w:val="340"/>
        </w:trPr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54F26" w:rsidRDefault="00580B3B">
            <w:pPr>
              <w:pStyle w:val="Contedodatabela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54F26" w:rsidRDefault="00854F26">
            <w:pPr>
              <w:pStyle w:val="Contedodatabela"/>
              <w:snapToGrid w:val="0"/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54F26" w:rsidRDefault="00854F26">
            <w:pPr>
              <w:pStyle w:val="Contedodatabela"/>
              <w:snapToGrid w:val="0"/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54F26" w:rsidRDefault="00854F26">
            <w:pPr>
              <w:pStyle w:val="Contedodatabela"/>
              <w:snapToGrid w:val="0"/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54F26" w:rsidRDefault="00580B3B">
            <w:pPr>
              <w:pStyle w:val="Contedodatabela"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(   ) Sim (   ) Não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54F26" w:rsidRDefault="00854F26">
            <w:pPr>
              <w:pStyle w:val="Contedodatabela"/>
              <w:snapToGrid w:val="0"/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54F26">
        <w:trPr>
          <w:trHeight w:hRule="exact" w:val="340"/>
        </w:trPr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54F26" w:rsidRDefault="00580B3B">
            <w:pPr>
              <w:pStyle w:val="Contedodatabela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54F26" w:rsidRDefault="00854F26">
            <w:pPr>
              <w:pStyle w:val="Contedodatabela"/>
              <w:snapToGrid w:val="0"/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54F26" w:rsidRDefault="00854F26">
            <w:pPr>
              <w:pStyle w:val="Contedodatabela"/>
              <w:snapToGrid w:val="0"/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54F26" w:rsidRDefault="00854F26">
            <w:pPr>
              <w:pStyle w:val="Contedodatabela"/>
              <w:snapToGrid w:val="0"/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54F26" w:rsidRDefault="00580B3B">
            <w:pPr>
              <w:pStyle w:val="Contedodatabela"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(   ) Sim (   ) Não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54F26" w:rsidRDefault="00854F26">
            <w:pPr>
              <w:pStyle w:val="Contedodatabela"/>
              <w:snapToGrid w:val="0"/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54F26">
        <w:trPr>
          <w:trHeight w:hRule="exact" w:val="340"/>
        </w:trPr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54F26" w:rsidRDefault="00580B3B">
            <w:pPr>
              <w:pStyle w:val="Contedodatabela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54F26" w:rsidRDefault="00854F26">
            <w:pPr>
              <w:pStyle w:val="Contedodatabela"/>
              <w:snapToGrid w:val="0"/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54F26" w:rsidRDefault="00854F26">
            <w:pPr>
              <w:pStyle w:val="Contedodatabela"/>
              <w:snapToGrid w:val="0"/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54F26" w:rsidRDefault="00854F26">
            <w:pPr>
              <w:pStyle w:val="Contedodatabela"/>
              <w:snapToGrid w:val="0"/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54F26" w:rsidRDefault="00580B3B">
            <w:pPr>
              <w:pStyle w:val="Contedodatabela"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(   ) Sim (   ) Não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54F26" w:rsidRDefault="00854F26">
            <w:pPr>
              <w:pStyle w:val="Contedodatabela"/>
              <w:snapToGrid w:val="0"/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54F26">
        <w:trPr>
          <w:trHeight w:hRule="exact" w:val="340"/>
        </w:trPr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54F26" w:rsidRDefault="00580B3B">
            <w:pPr>
              <w:pStyle w:val="Contedodatabela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54F26" w:rsidRDefault="00854F26">
            <w:pPr>
              <w:pStyle w:val="Contedodatabela"/>
              <w:snapToGrid w:val="0"/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54F26" w:rsidRDefault="00854F26">
            <w:pPr>
              <w:pStyle w:val="Contedodatabela"/>
              <w:snapToGrid w:val="0"/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54F26" w:rsidRDefault="00854F26">
            <w:pPr>
              <w:pStyle w:val="Contedodatabela"/>
              <w:snapToGrid w:val="0"/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54F26" w:rsidRDefault="00580B3B">
            <w:pPr>
              <w:pStyle w:val="Contedodatabela"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(   ) Sim (   ) Não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54F26" w:rsidRDefault="00854F26">
            <w:pPr>
              <w:pStyle w:val="Contedodatabela"/>
              <w:snapToGrid w:val="0"/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54F26">
        <w:trPr>
          <w:trHeight w:hRule="exact" w:val="340"/>
        </w:trPr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54F26" w:rsidRDefault="00580B3B">
            <w:pPr>
              <w:pStyle w:val="Contedodatabela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54F26" w:rsidRDefault="00854F26">
            <w:pPr>
              <w:pStyle w:val="Contedodatabela"/>
              <w:snapToGrid w:val="0"/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54F26" w:rsidRDefault="00854F26">
            <w:pPr>
              <w:pStyle w:val="Contedodatabela"/>
              <w:snapToGrid w:val="0"/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54F26" w:rsidRDefault="00854F26">
            <w:pPr>
              <w:pStyle w:val="Contedodatabela"/>
              <w:snapToGrid w:val="0"/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54F26" w:rsidRDefault="00580B3B">
            <w:pPr>
              <w:pStyle w:val="Contedodatabela"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(   ) Sim (   ) Não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54F26" w:rsidRDefault="00854F26">
            <w:pPr>
              <w:pStyle w:val="Contedodatabela"/>
              <w:snapToGrid w:val="0"/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854F26" w:rsidRDefault="00854F26">
      <w:pPr>
        <w:spacing w:line="360" w:lineRule="auto"/>
        <w:jc w:val="right"/>
        <w:rPr>
          <w:rFonts w:ascii="Calibri" w:hAnsi="Calibri"/>
          <w:color w:val="000000"/>
          <w:sz w:val="22"/>
          <w:szCs w:val="22"/>
        </w:rPr>
      </w:pPr>
    </w:p>
    <w:p w:rsidR="00854F26" w:rsidRDefault="00580B3B">
      <w:pPr>
        <w:spacing w:line="360" w:lineRule="auto"/>
        <w:jc w:val="right"/>
        <w:rPr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</w:t>
      </w:r>
      <w:proofErr w:type="gramStart"/>
      <w:r>
        <w:rPr>
          <w:rFonts w:ascii="Calibri" w:hAnsi="Calibri"/>
          <w:sz w:val="22"/>
          <w:szCs w:val="22"/>
        </w:rPr>
        <w:t>_,_</w:t>
      </w:r>
      <w:proofErr w:type="gramEnd"/>
      <w:r>
        <w:rPr>
          <w:rFonts w:ascii="Calibri" w:hAnsi="Calibri"/>
          <w:sz w:val="22"/>
          <w:szCs w:val="22"/>
        </w:rPr>
        <w:t xml:space="preserve">_____de </w:t>
      </w:r>
      <w:r>
        <w:rPr>
          <w:rFonts w:ascii="Calibri" w:hAnsi="Calibri"/>
          <w:sz w:val="22"/>
          <w:szCs w:val="22"/>
        </w:rPr>
        <w:t xml:space="preserve">__________________ </w:t>
      </w:r>
      <w:proofErr w:type="spellStart"/>
      <w:r>
        <w:rPr>
          <w:rFonts w:ascii="Calibri" w:hAnsi="Calibri"/>
          <w:sz w:val="22"/>
          <w:szCs w:val="22"/>
        </w:rPr>
        <w:t>de</w:t>
      </w:r>
      <w:proofErr w:type="spellEnd"/>
      <w:r>
        <w:rPr>
          <w:rFonts w:ascii="Calibri" w:hAnsi="Calibri"/>
          <w:sz w:val="22"/>
          <w:szCs w:val="22"/>
        </w:rPr>
        <w:t xml:space="preserve"> 2020.</w:t>
      </w:r>
    </w:p>
    <w:p w:rsidR="00854F26" w:rsidRDefault="00580B3B">
      <w:pPr>
        <w:pStyle w:val="Corpodetexto"/>
        <w:spacing w:after="0" w:line="360" w:lineRule="auto"/>
        <w:jc w:val="center"/>
        <w:rPr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(Cidade/UF)</w:t>
      </w:r>
    </w:p>
    <w:p w:rsidR="00854F26" w:rsidRDefault="00854F26">
      <w:pPr>
        <w:pStyle w:val="Corpodetexto"/>
        <w:spacing w:after="0" w:line="360" w:lineRule="auto"/>
        <w:jc w:val="center"/>
        <w:rPr>
          <w:rFonts w:ascii="Calibri" w:hAnsi="Calibri"/>
          <w:sz w:val="22"/>
          <w:szCs w:val="22"/>
        </w:rPr>
      </w:pPr>
    </w:p>
    <w:p w:rsidR="00854F26" w:rsidRDefault="00854F26">
      <w:pPr>
        <w:jc w:val="center"/>
        <w:rPr>
          <w:rFonts w:ascii="Calibri" w:hAnsi="Calibri"/>
          <w:sz w:val="22"/>
          <w:szCs w:val="22"/>
        </w:rPr>
      </w:pPr>
    </w:p>
    <w:p w:rsidR="00854F26" w:rsidRDefault="00580B3B">
      <w:pPr>
        <w:jc w:val="center"/>
        <w:rPr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</w:t>
      </w:r>
    </w:p>
    <w:p w:rsidR="00854F26" w:rsidRDefault="00580B3B">
      <w:pPr>
        <w:jc w:val="center"/>
      </w:pPr>
      <w:r>
        <w:rPr>
          <w:rFonts w:ascii="Calibri" w:eastAsia="Calibri" w:hAnsi="Calibri" w:cs="Times New Roman"/>
          <w:sz w:val="22"/>
          <w:szCs w:val="22"/>
        </w:rPr>
        <w:t>Assinatura do candidato conforme o RG</w:t>
      </w:r>
    </w:p>
    <w:sectPr w:rsidR="00854F26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B3B" w:rsidRDefault="00580B3B">
      <w:r>
        <w:separator/>
      </w:r>
    </w:p>
  </w:endnote>
  <w:endnote w:type="continuationSeparator" w:id="0">
    <w:p w:rsidR="00580B3B" w:rsidRDefault="00580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00"/>
    <w:family w:val="roman"/>
    <w:pitch w:val="variable"/>
    <w:sig w:usb0="A00002AF" w:usb1="500078FB" w:usb2="00000000" w:usb3="00000000" w:csb0="000000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imSun;宋体">
    <w:panose1 w:val="00000000000000000000"/>
    <w:charset w:val="80"/>
    <w:family w:val="roman"/>
    <w:notTrueType/>
    <w:pitch w:val="default"/>
  </w:font>
  <w:font w:name="Mangal;Courier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B3B" w:rsidRDefault="00580B3B">
      <w:r>
        <w:separator/>
      </w:r>
    </w:p>
  </w:footnote>
  <w:footnote w:type="continuationSeparator" w:id="0">
    <w:p w:rsidR="00580B3B" w:rsidRDefault="00580B3B">
      <w:r>
        <w:continuationSeparator/>
      </w:r>
    </w:p>
  </w:footnote>
  <w:footnote w:id="1">
    <w:p w:rsidR="00854F26" w:rsidRDefault="00580B3B">
      <w:pPr>
        <w:pStyle w:val="Default"/>
        <w:spacing w:line="240" w:lineRule="auto"/>
        <w:jc w:val="both"/>
      </w:pPr>
      <w:r>
        <w:rPr>
          <w:rStyle w:val="Caracteresdenotaderodap"/>
        </w:rPr>
        <w:footnoteRef/>
      </w:r>
      <w:r>
        <w:rPr>
          <w:sz w:val="20"/>
          <w:szCs w:val="20"/>
        </w:rPr>
        <w:tab/>
        <w:t xml:space="preserve"> </w:t>
      </w:r>
      <w:r>
        <w:rPr>
          <w:rFonts w:ascii="Calibri" w:hAnsi="Calibri"/>
          <w:sz w:val="20"/>
          <w:szCs w:val="20"/>
        </w:rPr>
        <w:t xml:space="preserve">Número de pessoas que compõem o núcleo familiar, incluindo o </w:t>
      </w:r>
      <w:r>
        <w:rPr>
          <w:rFonts w:ascii="Calibri" w:hAnsi="Calibri"/>
          <w:sz w:val="20"/>
          <w:szCs w:val="20"/>
        </w:rPr>
        <w:t>candidato.</w:t>
      </w:r>
    </w:p>
  </w:footnote>
  <w:footnote w:id="2">
    <w:p w:rsidR="00854F26" w:rsidRDefault="00580B3B">
      <w:pPr>
        <w:pStyle w:val="Textodenotaderodap"/>
        <w:ind w:left="0" w:firstLine="0"/>
      </w:pPr>
      <w:r>
        <w:rPr>
          <w:rStyle w:val="Caracteresdenotaderodap"/>
        </w:rPr>
        <w:footnoteRef/>
      </w:r>
      <w:r>
        <w:tab/>
        <w:t xml:space="preserve"> </w:t>
      </w:r>
      <w:r>
        <w:rPr>
          <w:rFonts w:ascii="Calibri" w:hAnsi="Calibri"/>
        </w:rPr>
        <w:t>Número de pessoas que possuem renda, incluindo o candidato se for o caso.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54F26"/>
    <w:rsid w:val="00580B3B"/>
    <w:rsid w:val="00854F26"/>
    <w:rsid w:val="00B4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7ABDD"/>
  <w15:docId w15:val="{70E97918-654C-45E2-A6F6-99ACE7C70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2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Refdenotaderodap1">
    <w:name w:val="Ref. de nota de rodapé1"/>
    <w:qFormat/>
    <w:rPr>
      <w:vertAlign w:val="superscript"/>
    </w:rPr>
  </w:style>
  <w:style w:type="character" w:customStyle="1" w:styleId="Caracteresdenotaderodap">
    <w:name w:val="Caracteres de nota de rodapé"/>
    <w:qFormat/>
    <w:rPr>
      <w:vertAlign w:val="superscript"/>
    </w:rPr>
  </w:style>
  <w:style w:type="character" w:customStyle="1" w:styleId="LinkdaInternet">
    <w:name w:val="Link da Internet"/>
    <w:rPr>
      <w:color w:val="000080"/>
      <w:u w:val="single"/>
      <w:lang w:val="pt-BR"/>
    </w:rPr>
  </w:style>
  <w:style w:type="character" w:customStyle="1" w:styleId="Linkdainternetvisitado">
    <w:name w:val="Link da internet visitado"/>
    <w:rPr>
      <w:color w:val="800000"/>
      <w:u w:val="single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ncoradanotadefim">
    <w:name w:val="Âncora da nota de fim"/>
    <w:rPr>
      <w:vertAlign w:val="superscript"/>
    </w:rPr>
  </w:style>
  <w:style w:type="character" w:customStyle="1" w:styleId="Caracteresdenotadefim">
    <w:name w:val="Caracteres de nota de fim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LO-normal">
    <w:name w:val="LO-normal"/>
    <w:qFormat/>
    <w:rPr>
      <w:sz w:val="24"/>
    </w:rPr>
  </w:style>
  <w:style w:type="paragraph" w:customStyle="1" w:styleId="LO-normal1">
    <w:name w:val="LO-normal1"/>
    <w:qFormat/>
  </w:style>
  <w:style w:type="paragraph" w:customStyle="1" w:styleId="LO-normal3">
    <w:name w:val="LO-normal3"/>
    <w:qFormat/>
  </w:style>
  <w:style w:type="paragraph" w:customStyle="1" w:styleId="Default">
    <w:name w:val="Default"/>
    <w:qFormat/>
    <w:pPr>
      <w:suppressAutoHyphens/>
      <w:spacing w:line="100" w:lineRule="atLeast"/>
    </w:pPr>
    <w:rPr>
      <w:rFonts w:ascii="Times New Roman" w:eastAsia="SimSun;宋体" w:hAnsi="Times New Roman" w:cs="Times New Roman"/>
      <w:color w:val="000000"/>
      <w:sz w:val="24"/>
      <w:lang w:bidi="ar-SA"/>
    </w:rPr>
  </w:style>
  <w:style w:type="paragraph" w:styleId="Textodenotaderodap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paragraph" w:customStyle="1" w:styleId="WW-Padro">
    <w:name w:val="WW-Padrão"/>
    <w:qFormat/>
    <w:pPr>
      <w:widowControl w:val="0"/>
      <w:suppressAutoHyphens/>
      <w:spacing w:line="100" w:lineRule="atLeast"/>
      <w:textAlignment w:val="baseline"/>
    </w:pPr>
    <w:rPr>
      <w:rFonts w:ascii="Times New Roman" w:eastAsia="SimSun;宋体" w:hAnsi="Times New Roman" w:cs="Mangal;Courier"/>
      <w:color w:val="00000A"/>
      <w:sz w:val="24"/>
    </w:rPr>
  </w:style>
  <w:style w:type="paragraph" w:customStyle="1" w:styleId="Contedodatabela">
    <w:name w:val="Conteúdo da tabela"/>
    <w:basedOn w:val="WW-Padro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298</Words>
  <Characters>1610</Characters>
  <Application>Microsoft Office Word</Application>
  <DocSecurity>0</DocSecurity>
  <Lines>13</Lines>
  <Paragraphs>3</Paragraphs>
  <ScaleCrop>false</ScaleCrop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unir</cp:lastModifiedBy>
  <cp:revision>17</cp:revision>
  <dcterms:created xsi:type="dcterms:W3CDTF">2019-10-25T09:00:00Z</dcterms:created>
  <dcterms:modified xsi:type="dcterms:W3CDTF">2021-05-18T17:44:00Z</dcterms:modified>
  <dc:language>pt-BR</dc:language>
</cp:coreProperties>
</file>